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06" w:rsidRDefault="007A7606" w:rsidP="007A7606">
      <w:pPr>
        <w:spacing w:before="25"/>
        <w:jc w:val="center"/>
      </w:pPr>
      <w:bookmarkStart w:id="0" w:name="_GoBack"/>
      <w:bookmarkEnd w:id="0"/>
      <w:r>
        <w:rPr>
          <w:b/>
          <w:color w:val="000000"/>
        </w:rPr>
        <w:t>ANKIETA</w:t>
      </w:r>
    </w:p>
    <w:p w:rsidR="007A7606" w:rsidRDefault="007A7606" w:rsidP="007A7606">
      <w:pPr>
        <w:rPr>
          <w:color w:val="1B1B1B"/>
        </w:rPr>
      </w:pPr>
    </w:p>
    <w:p w:rsidR="007A7606" w:rsidRDefault="007A7606" w:rsidP="007A7606">
      <w:pPr>
        <w:jc w:val="center"/>
      </w:pPr>
      <w:r>
        <w:rPr>
          <w:color w:val="1B1B1B"/>
        </w:rPr>
        <w:tab/>
        <w:t>Zmiana Statutu Sołectwa ………………………………………</w:t>
      </w:r>
    </w:p>
    <w:p w:rsidR="007A7606" w:rsidRDefault="007A7606" w:rsidP="007A7606">
      <w:pPr>
        <w:jc w:val="center"/>
      </w:pPr>
      <w:r>
        <w:rPr>
          <w:color w:val="1B1B1B"/>
        </w:rPr>
        <w:tab/>
      </w:r>
      <w:r>
        <w:rPr>
          <w:color w:val="1B1B1B"/>
        </w:rPr>
        <w:tab/>
      </w:r>
      <w:r>
        <w:rPr>
          <w:color w:val="1B1B1B"/>
        </w:rPr>
        <w:tab/>
      </w:r>
      <w:r>
        <w:rPr>
          <w:color w:val="1B1B1B"/>
        </w:rPr>
        <w:tab/>
        <w:t>(wpisać nazwę sołectwa)</w:t>
      </w:r>
    </w:p>
    <w:p w:rsidR="007A7606" w:rsidRDefault="007A7606" w:rsidP="007A7606">
      <w:pPr>
        <w:rPr>
          <w:color w:val="1B1B1B"/>
        </w:rPr>
      </w:pPr>
    </w:p>
    <w:p w:rsidR="007A7606" w:rsidRDefault="007A7606" w:rsidP="007A7606">
      <w:pPr>
        <w:jc w:val="center"/>
      </w:pPr>
      <w:r>
        <w:rPr>
          <w:i/>
          <w:color w:val="000000"/>
          <w:sz w:val="26"/>
          <w:szCs w:val="26"/>
        </w:rPr>
        <w:t xml:space="preserve">Czy jest Pan/Pani za wprowadzeniem zmian w statucie sołectwa zgodnie z projektem? </w:t>
      </w:r>
    </w:p>
    <w:p w:rsidR="007A7606" w:rsidRDefault="007A7606" w:rsidP="007A7606">
      <w:pPr>
        <w:rPr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10160</wp:posOffset>
                </wp:positionV>
                <wp:extent cx="212725" cy="136525"/>
                <wp:effectExtent l="4445" t="0" r="190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BC7C7" id="Prostokąt 6" o:spid="_x0000_s1026" style="position:absolute;margin-left:171.75pt;margin-top:.8pt;width:16.75pt;height:10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" stroked="f" strokecolor="#3465a4">
                <v:stroke joinstyle="round"/>
              </v:rect>
            </w:pict>
          </mc:Fallback>
        </mc:AlternateContent>
      </w:r>
    </w:p>
    <w:p w:rsidR="007A7606" w:rsidRDefault="007A7606" w:rsidP="007A7606">
      <w:pPr>
        <w:rPr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198755</wp:posOffset>
                </wp:positionV>
                <wp:extent cx="212725" cy="136525"/>
                <wp:effectExtent l="4445" t="0" r="1905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EA6BF" id="Prostokąt 5" o:spid="_x0000_s1026" style="position:absolute;margin-left:172.5pt;margin-top:15.65pt;width:16.75pt;height:10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" stroked="f" strokecolor="#3465a4">
                <v:stroke joinstyle="round"/>
              </v:rect>
            </w:pict>
          </mc:Fallback>
        </mc:AlternateContent>
      </w:r>
    </w:p>
    <w:p w:rsidR="007A7606" w:rsidRDefault="007A7606" w:rsidP="007A7606"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34290</wp:posOffset>
                </wp:positionV>
                <wp:extent cx="257175" cy="125730"/>
                <wp:effectExtent l="9525" t="9525" r="9525" b="762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5D961" id="Prostokąt 4" o:spid="_x0000_s1026" style="position:absolute;margin-left:143.65pt;margin-top:2.7pt;width:20.25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"/>
            </w:pict>
          </mc:Fallback>
        </mc:AlternateContent>
      </w:r>
      <w:r>
        <w:rPr>
          <w:color w:val="000000"/>
        </w:rPr>
        <w:t xml:space="preserve">TAK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A7606" w:rsidRDefault="007A7606" w:rsidP="007A7606">
      <w:pPr>
        <w:rPr>
          <w:color w:val="000000"/>
        </w:rPr>
      </w:pPr>
    </w:p>
    <w:p w:rsidR="007A7606" w:rsidRDefault="007A7606" w:rsidP="007A7606"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45720</wp:posOffset>
                </wp:positionV>
                <wp:extent cx="257175" cy="125730"/>
                <wp:effectExtent l="9525" t="9525" r="9525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5956" id="Prostokąt 3" o:spid="_x0000_s1026" style="position:absolute;margin-left:145.15pt;margin-top:3.6pt;width:20.25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"/>
            </w:pict>
          </mc:Fallback>
        </mc:AlternateContent>
      </w:r>
      <w:r>
        <w:rPr>
          <w:color w:val="000000"/>
        </w:rPr>
        <w:t>NIE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A7606" w:rsidRDefault="007A7606" w:rsidP="007A7606">
      <w:pPr>
        <w:rPr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205740</wp:posOffset>
                </wp:positionV>
                <wp:extent cx="212725" cy="136525"/>
                <wp:effectExtent l="4445" t="1905" r="1905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20AD9" id="Prostokąt 2" o:spid="_x0000_s1026" style="position:absolute;margin-left:173.25pt;margin-top:16.2pt;width:16.75pt;height:10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" stroked="f" strokecolor="#3465a4">
                <v:stroke joinstyle="round"/>
              </v:rect>
            </w:pict>
          </mc:Fallback>
        </mc:AlternateContent>
      </w:r>
    </w:p>
    <w:p w:rsidR="007A7606" w:rsidRDefault="007A7606" w:rsidP="007A7606"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41275</wp:posOffset>
                </wp:positionV>
                <wp:extent cx="257175" cy="125730"/>
                <wp:effectExtent l="9525" t="12700" r="952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62CBC" id="Prostokąt 1" o:spid="_x0000_s1026" style="position:absolute;margin-left:145.9pt;margin-top:3.25pt;width:20.25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"/>
            </w:pict>
          </mc:Fallback>
        </mc:AlternateContent>
      </w:r>
      <w:r>
        <w:rPr>
          <w:color w:val="000000"/>
        </w:rPr>
        <w:t>WSTRZYMUJE SIĘ</w:t>
      </w:r>
      <w:r>
        <w:rPr>
          <w:color w:val="000000"/>
        </w:rPr>
        <w:tab/>
      </w:r>
      <w:r>
        <w:rPr>
          <w:color w:val="000000"/>
        </w:rPr>
        <w:tab/>
      </w:r>
    </w:p>
    <w:p w:rsidR="007A7606" w:rsidRDefault="007A7606" w:rsidP="007A7606">
      <w:pPr>
        <w:rPr>
          <w:color w:val="000000"/>
        </w:rPr>
      </w:pPr>
    </w:p>
    <w:p w:rsidR="007A7606" w:rsidRDefault="007A7606" w:rsidP="007A7606">
      <w:pPr>
        <w:spacing w:line="360" w:lineRule="auto"/>
      </w:pPr>
      <w:r>
        <w:rPr>
          <w:color w:val="000000"/>
        </w:rPr>
        <w:t>Opinie/komentarze…………………………………………………………………………….</w:t>
      </w:r>
    </w:p>
    <w:p w:rsidR="007A7606" w:rsidRDefault="007A7606" w:rsidP="007A7606">
      <w:pPr>
        <w:pStyle w:val="Akapitzlist1"/>
        <w:spacing w:after="0" w:line="360" w:lineRule="auto"/>
        <w:ind w:left="0"/>
      </w:pPr>
      <w:r>
        <w:rPr>
          <w:color w:val="000000"/>
        </w:rPr>
        <w:t>………………………………………………………………………………………………...</w:t>
      </w:r>
    </w:p>
    <w:p w:rsidR="007A7606" w:rsidRDefault="007A7606" w:rsidP="007A7606">
      <w:pPr>
        <w:pStyle w:val="Akapitzlist1"/>
        <w:spacing w:after="0" w:line="360" w:lineRule="auto"/>
        <w:ind w:left="0"/>
      </w:pPr>
      <w:bookmarkStart w:id="1" w:name="__DdeLink__427_3381084947"/>
      <w:r>
        <w:rPr>
          <w:color w:val="000000"/>
        </w:rPr>
        <w:t>…</w:t>
      </w:r>
      <w:bookmarkEnd w:id="1"/>
      <w:r>
        <w:rPr>
          <w:color w:val="000000"/>
        </w:rPr>
        <w:t>……………………………………………………………………………………………...</w:t>
      </w:r>
    </w:p>
    <w:p w:rsidR="007A7606" w:rsidRDefault="007A7606" w:rsidP="007A7606">
      <w:pPr>
        <w:pStyle w:val="Akapitzlist1"/>
        <w:spacing w:after="0" w:line="360" w:lineRule="auto"/>
      </w:pPr>
    </w:p>
    <w:p w:rsidR="007A7606" w:rsidRDefault="007A7606" w:rsidP="007A7606">
      <w:pPr>
        <w:spacing w:line="360" w:lineRule="auto"/>
      </w:pPr>
      <w:r>
        <w:t xml:space="preserve">Imię </w:t>
      </w:r>
      <w:r>
        <w:tab/>
      </w:r>
      <w:r>
        <w:tab/>
        <w:t>…………………………………………………….……</w:t>
      </w:r>
    </w:p>
    <w:p w:rsidR="007A7606" w:rsidRDefault="007A7606" w:rsidP="007A7606">
      <w:pPr>
        <w:spacing w:line="360" w:lineRule="auto"/>
      </w:pPr>
      <w:r>
        <w:t xml:space="preserve">Nazwisko </w:t>
      </w:r>
      <w:r>
        <w:tab/>
        <w:t>………………………………………………………….</w:t>
      </w:r>
    </w:p>
    <w:p w:rsidR="007A7606" w:rsidRDefault="007A7606" w:rsidP="007A7606">
      <w:pPr>
        <w:spacing w:line="360" w:lineRule="auto"/>
      </w:pPr>
      <w:r>
        <w:t xml:space="preserve">Adres </w:t>
      </w:r>
      <w:r>
        <w:tab/>
      </w:r>
      <w:r>
        <w:tab/>
        <w:t>…………………………………………………………..</w:t>
      </w:r>
    </w:p>
    <w:p w:rsidR="007A7606" w:rsidRDefault="007A7606" w:rsidP="007A7606">
      <w:r>
        <w:rPr>
          <w:rFonts w:eastAsia="Calibri"/>
          <w:b/>
          <w:bCs/>
          <w:sz w:val="20"/>
          <w:szCs w:val="20"/>
        </w:rPr>
        <w:t>Informacja:</w:t>
      </w:r>
    </w:p>
    <w:p w:rsidR="007A7606" w:rsidRDefault="007A7606" w:rsidP="007A7606">
      <w:pPr>
        <w:jc w:val="both"/>
      </w:pPr>
      <w:r>
        <w:rPr>
          <w:rFonts w:eastAsia="Calibri"/>
          <w:i/>
          <w:iCs/>
          <w:sz w:val="20"/>
          <w:szCs w:val="20"/>
        </w:rPr>
        <w:t xml:space="preserve">Udzielając odpowiedzi na pytanie stawia się znak X tylko w jednej kratce. Odpowiedź na pytanie uważa się za nieważną, jeżeli nie postawiono znaku X w żadnej kratce, postawiono dwa lub trzy znaki, albo zamalowano kratkę. Podanie danych jest niezbędne </w:t>
      </w:r>
      <w:r>
        <w:rPr>
          <w:rFonts w:eastAsia="Calibri"/>
          <w:i/>
          <w:iCs/>
          <w:sz w:val="20"/>
          <w:szCs w:val="20"/>
        </w:rPr>
        <w:lastRenderedPageBreak/>
        <w:t>z uwagi na konieczność wykazania, że głosował mieszkaniec Gminy Zarzecze, który posiadał czynne prawo wyborcze w wyborach do Rady Gminy Zarzecze.</w:t>
      </w:r>
    </w:p>
    <w:p w:rsidR="007A7606" w:rsidRDefault="007A7606" w:rsidP="007A7606">
      <w:pPr>
        <w:jc w:val="both"/>
        <w:rPr>
          <w:rFonts w:ascii="TimesNewRomanPS-ItalicMT" w:eastAsia="Calibri" w:hAnsi="TimesNewRomanPS-ItalicMT" w:cs="TimesNewRomanPS-ItalicMT"/>
          <w:sz w:val="20"/>
          <w:szCs w:val="20"/>
        </w:rPr>
      </w:pPr>
    </w:p>
    <w:p w:rsidR="007A7606" w:rsidRDefault="007A7606" w:rsidP="007A7606">
      <w:r>
        <w:rPr>
          <w:rFonts w:eastAsia="Calibri"/>
          <w:sz w:val="20"/>
          <w:szCs w:val="20"/>
        </w:rPr>
        <w:t>Oświadczam, że zamieszczone dane są prawdziwe.</w:t>
      </w:r>
    </w:p>
    <w:p w:rsidR="007A7606" w:rsidRDefault="007A7606" w:rsidP="007A7606">
      <w:pPr>
        <w:jc w:val="both"/>
      </w:pPr>
      <w:r>
        <w:rPr>
          <w:rFonts w:eastAsia="Calibri"/>
          <w:sz w:val="20"/>
          <w:szCs w:val="20"/>
        </w:rPr>
        <w:t>Oświadczam jednocześnie, że wyrażam zgodę na przetwarzanie moich danych osobowych, w tym danych przetwarzanych w systemie informatycznym administratora danych i poza nim, poprzez wykonanie obowiązków przez pracowników Urzędu Gminy Zarzecze, wynikających z Rozporządzenia Parlamentu Europejskiego i Rady (UE) 2016/679 z dnia 27 kwietnia 2016 roku w sprawie ochrony osób fizycznych</w:t>
      </w:r>
      <w:r>
        <w:rPr>
          <w:rFonts w:eastAsia="Calibri"/>
          <w:sz w:val="20"/>
          <w:szCs w:val="20"/>
        </w:rPr>
        <w:br/>
        <w:t>w związku z przetwarzaniem danych osobowych i w sprawie swobodnego przepływu takich danych oraz uchylenia dyrektywy 95/46/WE (ogólne rozporządzenie o ochronie danych) oraz zgodnie z ustawą z dnia 10 maja 2018 roku o ochronie danych osobowych.</w:t>
      </w:r>
    </w:p>
    <w:p w:rsidR="007A7606" w:rsidRDefault="007A7606" w:rsidP="007A7606">
      <w:pPr>
        <w:jc w:val="both"/>
        <w:rPr>
          <w:rFonts w:eastAsia="Calibri"/>
          <w:sz w:val="20"/>
          <w:szCs w:val="20"/>
        </w:rPr>
      </w:pPr>
    </w:p>
    <w:p w:rsidR="007A7606" w:rsidRDefault="007A7606" w:rsidP="007A7606">
      <w:pPr>
        <w:jc w:val="both"/>
        <w:rPr>
          <w:rFonts w:eastAsia="Calibri"/>
          <w:sz w:val="20"/>
          <w:szCs w:val="20"/>
        </w:rPr>
      </w:pPr>
    </w:p>
    <w:p w:rsidR="007A7606" w:rsidRDefault="007A7606" w:rsidP="007A7606">
      <w:pPr>
        <w:jc w:val="both"/>
        <w:rPr>
          <w:rFonts w:eastAsia="Calibri"/>
          <w:sz w:val="20"/>
          <w:szCs w:val="20"/>
        </w:rPr>
      </w:pPr>
    </w:p>
    <w:p w:rsidR="007A7606" w:rsidRDefault="007A7606" w:rsidP="007A7606">
      <w:pPr>
        <w:jc w:val="both"/>
        <w:rPr>
          <w:rFonts w:eastAsia="Calibri"/>
          <w:sz w:val="20"/>
          <w:szCs w:val="20"/>
        </w:rPr>
      </w:pPr>
    </w:p>
    <w:p w:rsidR="007A7606" w:rsidRDefault="007A7606" w:rsidP="007A7606">
      <w:pPr>
        <w:ind w:left="4248" w:firstLine="708"/>
      </w:pPr>
      <w:r>
        <w:rPr>
          <w:rFonts w:eastAsia="Calibri"/>
          <w:sz w:val="20"/>
          <w:szCs w:val="20"/>
        </w:rPr>
        <w:t>…………………………………………………..</w:t>
      </w:r>
    </w:p>
    <w:p w:rsidR="007A7606" w:rsidRDefault="007A7606" w:rsidP="007A7606">
      <w:pPr>
        <w:ind w:left="5664" w:firstLine="708"/>
      </w:pP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data i  podpis</w:t>
      </w:r>
    </w:p>
    <w:p w:rsidR="007A7606" w:rsidRDefault="007A7606" w:rsidP="007A7606">
      <w:pPr>
        <w:ind w:left="5664" w:firstLine="708"/>
        <w:rPr>
          <w:sz w:val="20"/>
          <w:szCs w:val="20"/>
        </w:rPr>
      </w:pPr>
    </w:p>
    <w:p w:rsidR="00F422A7" w:rsidRDefault="00F422A7" w:rsidP="007A7606">
      <w:pPr>
        <w:jc w:val="center"/>
        <w:rPr>
          <w:b/>
          <w:bCs/>
          <w:color w:val="000000"/>
          <w:sz w:val="22"/>
        </w:rPr>
      </w:pPr>
    </w:p>
    <w:p w:rsidR="00F422A7" w:rsidRDefault="00F422A7" w:rsidP="007A7606">
      <w:pPr>
        <w:jc w:val="center"/>
        <w:rPr>
          <w:b/>
          <w:bCs/>
          <w:color w:val="000000"/>
          <w:sz w:val="22"/>
        </w:rPr>
      </w:pPr>
    </w:p>
    <w:p w:rsidR="00F422A7" w:rsidRDefault="00F422A7" w:rsidP="007A7606">
      <w:pPr>
        <w:jc w:val="center"/>
        <w:rPr>
          <w:b/>
          <w:bCs/>
          <w:color w:val="000000"/>
          <w:sz w:val="22"/>
        </w:rPr>
      </w:pPr>
    </w:p>
    <w:p w:rsidR="00F422A7" w:rsidRDefault="00F422A7" w:rsidP="007A7606">
      <w:pPr>
        <w:jc w:val="center"/>
        <w:rPr>
          <w:b/>
          <w:bCs/>
          <w:color w:val="000000"/>
          <w:sz w:val="22"/>
        </w:rPr>
      </w:pPr>
    </w:p>
    <w:p w:rsidR="00F422A7" w:rsidRDefault="00F422A7" w:rsidP="007A7606">
      <w:pPr>
        <w:jc w:val="center"/>
        <w:rPr>
          <w:b/>
          <w:bCs/>
          <w:color w:val="000000"/>
          <w:sz w:val="22"/>
        </w:rPr>
      </w:pPr>
    </w:p>
    <w:p w:rsidR="00F422A7" w:rsidRDefault="00F422A7" w:rsidP="007A7606">
      <w:pPr>
        <w:jc w:val="center"/>
        <w:rPr>
          <w:b/>
          <w:bCs/>
          <w:color w:val="000000"/>
          <w:sz w:val="22"/>
        </w:rPr>
      </w:pPr>
    </w:p>
    <w:p w:rsidR="00F422A7" w:rsidRDefault="00F422A7" w:rsidP="007A7606">
      <w:pPr>
        <w:jc w:val="center"/>
        <w:rPr>
          <w:b/>
          <w:bCs/>
          <w:color w:val="000000"/>
          <w:sz w:val="22"/>
        </w:rPr>
      </w:pPr>
    </w:p>
    <w:p w:rsidR="00F422A7" w:rsidRDefault="00F422A7" w:rsidP="007A7606">
      <w:pPr>
        <w:jc w:val="center"/>
        <w:rPr>
          <w:b/>
          <w:bCs/>
          <w:color w:val="000000"/>
          <w:sz w:val="22"/>
        </w:rPr>
      </w:pPr>
    </w:p>
    <w:p w:rsidR="00F422A7" w:rsidRDefault="00F422A7" w:rsidP="007A7606">
      <w:pPr>
        <w:jc w:val="center"/>
        <w:rPr>
          <w:b/>
          <w:bCs/>
          <w:color w:val="000000"/>
          <w:sz w:val="22"/>
        </w:rPr>
      </w:pPr>
    </w:p>
    <w:p w:rsidR="007A7606" w:rsidRDefault="007A7606" w:rsidP="007A7606">
      <w:pPr>
        <w:jc w:val="center"/>
      </w:pPr>
      <w:r>
        <w:rPr>
          <w:b/>
          <w:bCs/>
          <w:color w:val="000000"/>
          <w:sz w:val="22"/>
        </w:rPr>
        <w:t xml:space="preserve">KLAUZULA INFORMACYJNA </w:t>
      </w:r>
    </w:p>
    <w:p w:rsidR="007A7606" w:rsidRDefault="007A7606" w:rsidP="007A7606">
      <w:pPr>
        <w:jc w:val="center"/>
      </w:pPr>
      <w:r>
        <w:rPr>
          <w:b/>
          <w:bCs/>
          <w:color w:val="000000"/>
          <w:sz w:val="22"/>
        </w:rPr>
        <w:t xml:space="preserve">DOTYCZĄCA PRZETWARZANIA DANYCH OSOBOWYCH </w:t>
      </w:r>
    </w:p>
    <w:p w:rsidR="007A7606" w:rsidRDefault="007A7606" w:rsidP="007A7606">
      <w:pPr>
        <w:jc w:val="center"/>
        <w:rPr>
          <w:b/>
          <w:bCs/>
          <w:color w:val="000000"/>
          <w:sz w:val="22"/>
        </w:rPr>
      </w:pPr>
    </w:p>
    <w:p w:rsidR="007A7606" w:rsidRDefault="007A7606" w:rsidP="007A7606">
      <w:pPr>
        <w:shd w:val="clear" w:color="auto" w:fill="FFFFFF"/>
        <w:jc w:val="both"/>
      </w:pPr>
      <w:r>
        <w:rPr>
          <w:color w:val="000000"/>
          <w:sz w:val="22"/>
        </w:rPr>
        <w:t xml:space="preserve">Zgodnie z art. 13 ust. 1 i 2 Rozporządzenia Parlamentu Europejskiego i Rady (UE) 2016/679 z 27 kwietnia 2016r. w sprawie ochrony osób fizycznych w związku z przetwarzaniem danych osobowych i w sprawie swobodnego przepływu takich danych oraz uchylenia dyrektywy 95/46/WE (Dz. Urz. UE. L nr 119, str. 1), </w:t>
      </w:r>
      <w:r>
        <w:rPr>
          <w:sz w:val="22"/>
        </w:rPr>
        <w:t>zwanego „RODO”</w:t>
      </w:r>
      <w:r>
        <w:rPr>
          <w:color w:val="000000"/>
          <w:sz w:val="22"/>
        </w:rPr>
        <w:t xml:space="preserve">, poniżej informuję o przetwarzaniu Pani/Pana danych osobowych.  </w:t>
      </w:r>
    </w:p>
    <w:p w:rsidR="007A7606" w:rsidRDefault="007A7606" w:rsidP="007A7606">
      <w:pPr>
        <w:shd w:val="clear" w:color="auto" w:fill="FFFFFF"/>
        <w:jc w:val="both"/>
      </w:pPr>
      <w:r>
        <w:rPr>
          <w:color w:val="000000"/>
          <w:sz w:val="22"/>
        </w:rPr>
        <w:lastRenderedPageBreak/>
        <w:t xml:space="preserve">                       </w:t>
      </w:r>
      <w:r>
        <w:rPr>
          <w:color w:val="000000"/>
          <w:sz w:val="22"/>
        </w:rPr>
        <w:br/>
        <w:t>1. Administratorem Pani/Pana danych osobowych zawartych w dokumentacji spraw załatwianych milcząco jest Wójt Gminy Zarzecze. Kontakt z administratorem: Urząd Gminy Zarzecze, ul. Długa 7, 37-205 Zarzecze, tel. (16) 640-15-29, e-mail: ugzarzecze@post.pl</w:t>
      </w:r>
    </w:p>
    <w:p w:rsidR="007A7606" w:rsidRDefault="007A7606" w:rsidP="007A7606">
      <w:pPr>
        <w:jc w:val="both"/>
      </w:pPr>
      <w:r>
        <w:rPr>
          <w:color w:val="000000"/>
          <w:sz w:val="22"/>
        </w:rPr>
        <w:t>2. Inspektor ochrony danych: Wójt Gminy Zarzecze wyznaczył inspektora ochrony danych</w:t>
      </w:r>
      <w:r>
        <w:rPr>
          <w:color w:val="000000"/>
          <w:sz w:val="22"/>
        </w:rPr>
        <w:br/>
        <w:t xml:space="preserve">z którym można się skontaktować w każdej sprawie dotyczącej przetwarzania Pani/Pana danych oraz wykonywania przez Panią/Pana praw przysługujących na mocy powołanego na wstępie rozporządzenia. Kontakt z inspektorem ochrony danych osobowych możliwy jest poprzez </w:t>
      </w:r>
      <w:r>
        <w:rPr>
          <w:iCs/>
          <w:color w:val="000000"/>
          <w:sz w:val="22"/>
        </w:rPr>
        <w:t xml:space="preserve">e-mail: </w:t>
      </w:r>
      <w:hyperlink r:id="rId4" w:history="1">
        <w:r>
          <w:rPr>
            <w:rStyle w:val="Hipercze"/>
            <w:iCs/>
            <w:sz w:val="22"/>
          </w:rPr>
          <w:t>rodo.gmina@zarzecze.itl.pl</w:t>
        </w:r>
      </w:hyperlink>
      <w:r>
        <w:rPr>
          <w:iCs/>
          <w:color w:val="000000"/>
          <w:sz w:val="22"/>
        </w:rPr>
        <w:t xml:space="preserve"> lub telefonicznie na nr tel. (16) 640-15-29 wew. 28 oraz pisemnie na adres wskazany w pkt 1.</w:t>
      </w:r>
    </w:p>
    <w:p w:rsidR="007A7606" w:rsidRDefault="007A7606" w:rsidP="007A7606">
      <w:pPr>
        <w:jc w:val="both"/>
      </w:pPr>
      <w:r>
        <w:rPr>
          <w:color w:val="000000"/>
          <w:sz w:val="22"/>
        </w:rPr>
        <w:t>3. Pani/Pana dane osobowe będą przetwarzane w celu</w:t>
      </w:r>
      <w:r>
        <w:rPr>
          <w:rFonts w:eastAsia="Calibri"/>
          <w:iCs/>
          <w:color w:val="000000"/>
          <w:sz w:val="22"/>
        </w:rPr>
        <w:t xml:space="preserve"> przeprowadzenia konsultacji społecznych dotyczących zmiany statutów sołectw Gminy Zarzecze lub statutu Osiedla Mieszkaniowego w Zarzeczu za zgodą osoby, której dane dotyczą - na podstawie art. 6 ust 1 lit. a RODO oraz przepisów prawa miejscowego (Uchwała Nr VII/45/2007 Rady Gminy Zarzecze z dnia 26 kwietnia 2007r w sprawie określenia zasad i trybu przeprowadzania konsultacji z mieszkańcami Gminy).</w:t>
      </w:r>
    </w:p>
    <w:p w:rsidR="007A7606" w:rsidRDefault="007A7606" w:rsidP="007A7606">
      <w:pPr>
        <w:jc w:val="both"/>
      </w:pPr>
      <w:r>
        <w:rPr>
          <w:color w:val="000000"/>
          <w:sz w:val="22"/>
        </w:rPr>
        <w:t>4. Pani/Pana dane mogą być udostępniane:</w:t>
      </w:r>
    </w:p>
    <w:p w:rsidR="007A7606" w:rsidRDefault="007A7606" w:rsidP="007A7606">
      <w:pPr>
        <w:jc w:val="both"/>
      </w:pPr>
      <w:r>
        <w:rPr>
          <w:color w:val="000000"/>
          <w:sz w:val="22"/>
        </w:rPr>
        <w:t>1) organom i podmiotom uprawnionym na podstawie przepisów prawa,</w:t>
      </w:r>
    </w:p>
    <w:p w:rsidR="007A7606" w:rsidRDefault="007A7606" w:rsidP="007A7606">
      <w:pPr>
        <w:jc w:val="both"/>
      </w:pPr>
      <w:r>
        <w:rPr>
          <w:iCs/>
          <w:sz w:val="22"/>
        </w:rPr>
        <w:t>2) podmiotom, którym udostępnienie danych jest niezbędne do świadczenia usług na rzecz administratora (podmioty obsługujące system informatyczny, operatorzy pocztowi, kurierzy itp.).</w:t>
      </w:r>
    </w:p>
    <w:p w:rsidR="007A7606" w:rsidRDefault="007A7606" w:rsidP="007A7606">
      <w:pPr>
        <w:jc w:val="both"/>
      </w:pPr>
      <w:r>
        <w:rPr>
          <w:color w:val="000000"/>
          <w:sz w:val="22"/>
        </w:rPr>
        <w:t>5. Pani/Pana dane osobowe nie będą przekazywane do państwa trzeciego/organizacji międzynarodowej.</w:t>
      </w:r>
    </w:p>
    <w:p w:rsidR="007A7606" w:rsidRDefault="007A7606" w:rsidP="007A7606">
      <w:pPr>
        <w:jc w:val="both"/>
      </w:pPr>
      <w:r>
        <w:rPr>
          <w:color w:val="000000"/>
          <w:sz w:val="22"/>
        </w:rPr>
        <w:t>6. Pani/Pana dane osobowe będą przechowywane do upływu właściwych terminów wynikających</w:t>
      </w:r>
      <w:r>
        <w:rPr>
          <w:color w:val="000000"/>
          <w:sz w:val="22"/>
        </w:rPr>
        <w:br/>
        <w:t>z kategorii archiwalnej określonej w Rozporządzeniu Prezesa Rady Ministrów z dnia 18 stycznia 2011r w sprawie instrukcji kancelaryjnej, jednolitych rzeczowych wykazów akt oraz instrukcji</w:t>
      </w:r>
      <w:r>
        <w:rPr>
          <w:color w:val="000000"/>
          <w:sz w:val="22"/>
        </w:rPr>
        <w:br/>
        <w:t>w sprawie organizacji i zakresu działania archiwów zakładowych (Dz. U. z 2011r, Nr 14, poz. 67).</w:t>
      </w:r>
    </w:p>
    <w:p w:rsidR="007A7606" w:rsidRDefault="007A7606" w:rsidP="007A7606">
      <w:pPr>
        <w:jc w:val="both"/>
      </w:pPr>
      <w:r>
        <w:rPr>
          <w:color w:val="000000"/>
          <w:sz w:val="22"/>
        </w:rPr>
        <w:t>7. Przysługuje Pani/Panu prawo:</w:t>
      </w:r>
    </w:p>
    <w:p w:rsidR="007A7606" w:rsidRDefault="007A7606" w:rsidP="007A7606">
      <w:pPr>
        <w:jc w:val="both"/>
      </w:pPr>
      <w:r>
        <w:rPr>
          <w:color w:val="000000"/>
          <w:sz w:val="22"/>
        </w:rPr>
        <w:t>1) dostępu do treści swoich danych oraz do ich otrzymania,</w:t>
      </w:r>
    </w:p>
    <w:p w:rsidR="007A7606" w:rsidRDefault="007A7606" w:rsidP="007A7606">
      <w:pPr>
        <w:jc w:val="both"/>
      </w:pPr>
      <w:r>
        <w:rPr>
          <w:color w:val="000000"/>
          <w:sz w:val="22"/>
        </w:rPr>
        <w:lastRenderedPageBreak/>
        <w:t>2) żądania ich sprostowania (sprostowanie nieprawidłowych lub uzupełnienie niekompletnych),</w:t>
      </w:r>
    </w:p>
    <w:p w:rsidR="007A7606" w:rsidRDefault="007A7606" w:rsidP="007A7606">
      <w:pPr>
        <w:jc w:val="both"/>
      </w:pPr>
      <w:r>
        <w:rPr>
          <w:color w:val="000000"/>
          <w:sz w:val="22"/>
        </w:rPr>
        <w:t>3) żądania ograniczenia przetwarzania,</w:t>
      </w:r>
    </w:p>
    <w:p w:rsidR="007A7606" w:rsidRDefault="007A7606" w:rsidP="007A7606">
      <w:pPr>
        <w:jc w:val="both"/>
      </w:pPr>
      <w:r>
        <w:rPr>
          <w:color w:val="000000"/>
          <w:sz w:val="22"/>
        </w:rPr>
        <w:t xml:space="preserve">4) </w:t>
      </w:r>
      <w:r>
        <w:rPr>
          <w:rFonts w:eastAsia="Calibri"/>
          <w:iCs/>
          <w:color w:val="000000"/>
          <w:sz w:val="22"/>
        </w:rPr>
        <w:t>cofnięcia zgody w dowolnym momencie bez wpływu na zgodność z prawem przetwarzania, którego dokonano na podstawie zgody przed jej cofnięciem.</w:t>
      </w:r>
    </w:p>
    <w:p w:rsidR="007A7606" w:rsidRDefault="007A7606" w:rsidP="007A7606">
      <w:pPr>
        <w:jc w:val="both"/>
      </w:pPr>
      <w:r>
        <w:rPr>
          <w:color w:val="000000"/>
          <w:sz w:val="22"/>
        </w:rPr>
        <w:t>8. Ma Pani/Pan prawo wniesienia skargi do organu nadzorczego, tj. Prezesa Urzędu Ochrony Danych Osobowych, ul. Stawki 2, 00-193 Warszawa, w przypadku uznania, że Pani/Pana dane przetwarzanie są niezgodnie z prawem.</w:t>
      </w:r>
    </w:p>
    <w:p w:rsidR="007A7606" w:rsidRDefault="007A7606" w:rsidP="007A7606">
      <w:pPr>
        <w:jc w:val="both"/>
      </w:pPr>
      <w:r>
        <w:rPr>
          <w:color w:val="000000"/>
          <w:sz w:val="22"/>
        </w:rPr>
        <w:t>9. Pani/Pana dane nie będą poddawane profilowaniu (zautomatyzowanemu podejmowaniu decyzji).</w:t>
      </w:r>
      <w:r>
        <w:rPr>
          <w:i/>
          <w:iCs/>
          <w:color w:val="000000"/>
          <w:sz w:val="22"/>
        </w:rPr>
        <w:t xml:space="preserve"> </w:t>
      </w:r>
    </w:p>
    <w:p w:rsidR="007A7606" w:rsidRDefault="007A7606" w:rsidP="007A7606">
      <w:pPr>
        <w:jc w:val="both"/>
      </w:pPr>
      <w:r>
        <w:rPr>
          <w:color w:val="000000"/>
          <w:sz w:val="22"/>
        </w:rPr>
        <w:t>10. Podanie przez Pana/Panią danych osobowych jest dobrowolne</w:t>
      </w:r>
      <w:r>
        <w:rPr>
          <w:iCs/>
          <w:color w:val="000000"/>
          <w:sz w:val="22"/>
        </w:rPr>
        <w:t>, lecz ich niepodanie spowoduje niemożność wzięcia udziału w konsultacjach społecznych.</w:t>
      </w:r>
    </w:p>
    <w:p w:rsidR="007A7606" w:rsidRDefault="007A7606" w:rsidP="007A7606">
      <w:pPr>
        <w:spacing w:after="125"/>
        <w:jc w:val="both"/>
        <w:rPr>
          <w:iCs/>
        </w:rPr>
      </w:pPr>
    </w:p>
    <w:p w:rsidR="007A7606" w:rsidRDefault="007A7606" w:rsidP="007A7606">
      <w:pPr>
        <w:spacing w:after="125"/>
        <w:jc w:val="both"/>
        <w:rPr>
          <w:iCs/>
        </w:rPr>
      </w:pPr>
    </w:p>
    <w:p w:rsidR="007A7606" w:rsidRDefault="007A7606" w:rsidP="007A7606">
      <w:pPr>
        <w:spacing w:after="125"/>
        <w:jc w:val="both"/>
        <w:rPr>
          <w:iCs/>
        </w:rPr>
      </w:pPr>
    </w:p>
    <w:p w:rsidR="007A7606" w:rsidRDefault="007A7606" w:rsidP="007A7606">
      <w:pPr>
        <w:spacing w:after="125"/>
        <w:jc w:val="both"/>
        <w:rPr>
          <w:iCs/>
        </w:rPr>
      </w:pPr>
    </w:p>
    <w:p w:rsidR="007A7606" w:rsidRDefault="007A7606" w:rsidP="007A7606">
      <w:pPr>
        <w:ind w:left="4956"/>
      </w:pPr>
      <w:r>
        <w:rPr>
          <w:rFonts w:eastAsia="Calibri"/>
          <w:color w:val="000000"/>
        </w:rPr>
        <w:t>..……………………………………</w:t>
      </w:r>
    </w:p>
    <w:p w:rsidR="007A7606" w:rsidRDefault="007A7606" w:rsidP="007A7606">
      <w:pPr>
        <w:ind w:left="4248" w:firstLine="708"/>
      </w:pPr>
      <w:r>
        <w:rPr>
          <w:color w:val="000000"/>
          <w:sz w:val="20"/>
          <w:szCs w:val="20"/>
        </w:rPr>
        <w:t xml:space="preserve">      </w:t>
      </w:r>
      <w:r>
        <w:rPr>
          <w:rFonts w:eastAsia="Calibri"/>
          <w:color w:val="000000"/>
          <w:sz w:val="20"/>
          <w:szCs w:val="20"/>
        </w:rPr>
        <w:t>(podpis składającego oświadczenie)</w:t>
      </w:r>
    </w:p>
    <w:p w:rsidR="007A7606" w:rsidRDefault="007A7606" w:rsidP="007A7606">
      <w:pPr>
        <w:ind w:left="4248" w:firstLine="708"/>
        <w:rPr>
          <w:rFonts w:eastAsia="Calibri"/>
          <w:b/>
          <w:bCs/>
          <w:color w:val="000000"/>
          <w:sz w:val="20"/>
          <w:szCs w:val="20"/>
        </w:rPr>
      </w:pPr>
    </w:p>
    <w:p w:rsidR="007A7606" w:rsidRDefault="007A7606" w:rsidP="007A7606">
      <w:pPr>
        <w:ind w:left="4248" w:firstLine="708"/>
        <w:rPr>
          <w:rFonts w:eastAsia="Calibri"/>
          <w:b/>
          <w:bCs/>
          <w:color w:val="000000"/>
          <w:sz w:val="20"/>
          <w:szCs w:val="20"/>
        </w:rPr>
      </w:pPr>
    </w:p>
    <w:p w:rsidR="001265D4" w:rsidRDefault="00584414"/>
    <w:sectPr w:rsidR="0012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Italic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06"/>
    <w:rsid w:val="00584414"/>
    <w:rsid w:val="007A7606"/>
    <w:rsid w:val="009235E0"/>
    <w:rsid w:val="00AB120D"/>
    <w:rsid w:val="00F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DDE57-28CA-4330-9E6C-9B6584E9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6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A7606"/>
    <w:rPr>
      <w:color w:val="0563C1"/>
      <w:u w:val="single"/>
    </w:rPr>
  </w:style>
  <w:style w:type="paragraph" w:customStyle="1" w:styleId="Akapitzlist1">
    <w:name w:val="Akapit z listą1"/>
    <w:basedOn w:val="Normalny"/>
    <w:rsid w:val="007A7606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o.gmina@zarzecze.it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2022-12-19T08:15:00Z</dcterms:created>
  <dcterms:modified xsi:type="dcterms:W3CDTF">2022-12-19T08:15:00Z</dcterms:modified>
</cp:coreProperties>
</file>