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824" w:rsidRPr="00885B83" w:rsidRDefault="00FC49E4" w:rsidP="007F2824">
      <w:pPr>
        <w:spacing w:line="264" w:lineRule="auto"/>
        <w:jc w:val="both"/>
        <w:rPr>
          <w:rFonts w:ascii="Book Antiqua" w:hAnsi="Book Antiqua"/>
          <w:snapToGrid w:val="0"/>
          <w:sz w:val="20"/>
          <w:szCs w:val="22"/>
        </w:rPr>
      </w:pPr>
      <w:r>
        <w:rPr>
          <w:rFonts w:ascii="Book Antiqua" w:hAnsi="Book Antiqua"/>
          <w:snapToGrid w:val="0"/>
          <w:sz w:val="20"/>
          <w:szCs w:val="22"/>
        </w:rPr>
        <w:t>ZP.271.</w:t>
      </w:r>
      <w:r w:rsidR="00F923D3">
        <w:rPr>
          <w:rFonts w:ascii="Book Antiqua" w:hAnsi="Book Antiqua"/>
          <w:snapToGrid w:val="0"/>
          <w:sz w:val="20"/>
          <w:szCs w:val="22"/>
        </w:rPr>
        <w:t>31.2020</w:t>
      </w:r>
    </w:p>
    <w:p w:rsidR="007F2824" w:rsidRDefault="007F2824" w:rsidP="007F2824">
      <w:pPr>
        <w:ind w:left="6379"/>
        <w:rPr>
          <w:rFonts w:ascii="Book Antiqua" w:hAnsi="Book Antiqua"/>
          <w:b/>
          <w:sz w:val="22"/>
          <w:szCs w:val="22"/>
        </w:rPr>
      </w:pPr>
      <w:r w:rsidRPr="00885B83">
        <w:rPr>
          <w:rFonts w:ascii="Book Antiqua" w:hAnsi="Book Antiqua"/>
          <w:b/>
          <w:sz w:val="22"/>
          <w:szCs w:val="22"/>
        </w:rPr>
        <w:t xml:space="preserve">GMINA </w:t>
      </w:r>
      <w:r w:rsidR="00885B83" w:rsidRPr="00885B83">
        <w:rPr>
          <w:rFonts w:ascii="Book Antiqua" w:hAnsi="Book Antiqua"/>
          <w:b/>
          <w:sz w:val="22"/>
          <w:szCs w:val="22"/>
        </w:rPr>
        <w:t>ZARZECZE</w:t>
      </w:r>
    </w:p>
    <w:p w:rsidR="002E4956" w:rsidRPr="00885B83" w:rsidRDefault="002E4956" w:rsidP="007F2824">
      <w:pPr>
        <w:ind w:left="6379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UL. DŁUGA 7</w:t>
      </w:r>
    </w:p>
    <w:p w:rsidR="007F2824" w:rsidRPr="00885B83" w:rsidRDefault="007F2824" w:rsidP="007F2824">
      <w:pPr>
        <w:ind w:left="6379"/>
        <w:rPr>
          <w:rFonts w:ascii="Book Antiqua" w:hAnsi="Book Antiqua"/>
          <w:sz w:val="22"/>
          <w:szCs w:val="22"/>
        </w:rPr>
      </w:pPr>
      <w:r w:rsidRPr="00885B83">
        <w:rPr>
          <w:rFonts w:ascii="Book Antiqua" w:hAnsi="Book Antiqua"/>
          <w:sz w:val="22"/>
          <w:szCs w:val="22"/>
        </w:rPr>
        <w:t>37-</w:t>
      </w:r>
      <w:r w:rsidR="00885B83" w:rsidRPr="00885B83">
        <w:rPr>
          <w:rFonts w:ascii="Book Antiqua" w:hAnsi="Book Antiqua"/>
          <w:sz w:val="22"/>
          <w:szCs w:val="22"/>
        </w:rPr>
        <w:t xml:space="preserve">205 ZARZECZE </w:t>
      </w:r>
    </w:p>
    <w:p w:rsidR="007F2824" w:rsidRPr="00885B83" w:rsidRDefault="007F2824" w:rsidP="007F2824">
      <w:pPr>
        <w:ind w:left="1151"/>
        <w:rPr>
          <w:rFonts w:ascii="Book Antiqua" w:hAnsi="Book Antiqua"/>
          <w:sz w:val="22"/>
          <w:szCs w:val="22"/>
        </w:rPr>
      </w:pPr>
    </w:p>
    <w:tbl>
      <w:tblPr>
        <w:tblpPr w:leftFromText="141" w:rightFromText="141" w:vertAnchor="text" w:horzAnchor="margin" w:tblpY="113"/>
        <w:tblW w:w="99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F2824" w:rsidRPr="00885B83" w:rsidTr="007B705E">
        <w:trPr>
          <w:trHeight w:val="223"/>
        </w:trPr>
        <w:tc>
          <w:tcPr>
            <w:tcW w:w="9923" w:type="dxa"/>
          </w:tcPr>
          <w:p w:rsidR="007F2824" w:rsidRPr="00885B83" w:rsidRDefault="007F2824" w:rsidP="007B705E">
            <w:pPr>
              <w:spacing w:after="120"/>
              <w:jc w:val="center"/>
              <w:rPr>
                <w:rFonts w:ascii="Book Antiqua" w:hAnsi="Book Antiqua"/>
                <w:b/>
                <w:sz w:val="22"/>
                <w:szCs w:val="22"/>
                <w:u w:val="single"/>
              </w:rPr>
            </w:pPr>
            <w:r w:rsidRPr="00885B83">
              <w:rPr>
                <w:rFonts w:ascii="Book Antiqua" w:hAnsi="Book Antiqua"/>
                <w:b/>
                <w:sz w:val="22"/>
                <w:szCs w:val="22"/>
                <w:u w:val="single"/>
              </w:rPr>
              <w:t xml:space="preserve">Oświadczenie wykonawcy </w:t>
            </w:r>
          </w:p>
          <w:p w:rsidR="007F2824" w:rsidRPr="00885B83" w:rsidRDefault="007F2824" w:rsidP="007B705E">
            <w:pPr>
              <w:spacing w:after="12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85B83">
              <w:rPr>
                <w:rFonts w:ascii="Book Antiqua" w:hAnsi="Book Antiqua"/>
                <w:sz w:val="22"/>
                <w:szCs w:val="22"/>
              </w:rPr>
              <w:t xml:space="preserve">składane na podstawie  art. 24 ust. 11 ustawy z dnia 29 stycznia 2004 r.  Prawo zamówień publicznych </w:t>
            </w:r>
            <w:r w:rsidRPr="00885B83">
              <w:rPr>
                <w:rFonts w:ascii="Book Antiqua" w:hAnsi="Book Antiqua"/>
                <w:color w:val="000000"/>
                <w:sz w:val="22"/>
                <w:szCs w:val="22"/>
              </w:rPr>
              <w:t>(Dz. U. 201</w:t>
            </w:r>
            <w:r w:rsidR="002E4956">
              <w:rPr>
                <w:rFonts w:ascii="Book Antiqua" w:hAnsi="Book Antiqua"/>
                <w:color w:val="000000"/>
                <w:sz w:val="22"/>
                <w:szCs w:val="22"/>
              </w:rPr>
              <w:t>9 poz</w:t>
            </w:r>
            <w:r w:rsidRPr="00885B83">
              <w:rPr>
                <w:rFonts w:ascii="Book Antiqua" w:hAnsi="Book Antiqua"/>
                <w:color w:val="000000"/>
                <w:sz w:val="22"/>
                <w:szCs w:val="22"/>
              </w:rPr>
              <w:t>.</w:t>
            </w:r>
            <w:r w:rsidR="002E4956">
              <w:rPr>
                <w:rFonts w:ascii="Book Antiqua" w:hAnsi="Book Antiqua"/>
                <w:color w:val="000000"/>
                <w:sz w:val="22"/>
                <w:szCs w:val="22"/>
              </w:rPr>
              <w:t xml:space="preserve"> 1843</w:t>
            </w:r>
            <w:r w:rsidR="00885B83">
              <w:rPr>
                <w:rFonts w:ascii="Book Antiqua" w:hAnsi="Book Antiqua"/>
                <w:color w:val="000000"/>
                <w:sz w:val="22"/>
                <w:szCs w:val="22"/>
              </w:rPr>
              <w:t xml:space="preserve">, </w:t>
            </w:r>
            <w:r w:rsidRPr="00885B83">
              <w:rPr>
                <w:rFonts w:ascii="Book Antiqua" w:hAnsi="Book Antiqua"/>
                <w:sz w:val="22"/>
                <w:szCs w:val="22"/>
              </w:rPr>
              <w:t xml:space="preserve">dalej jako: ustawa PZP), </w:t>
            </w:r>
          </w:p>
          <w:p w:rsidR="007F2824" w:rsidRPr="00885B83" w:rsidRDefault="007F2824" w:rsidP="007B705E">
            <w:pPr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  <w:u w:val="single"/>
              </w:rPr>
            </w:pPr>
            <w:r w:rsidRPr="00885B83">
              <w:rPr>
                <w:rFonts w:ascii="Book Antiqua" w:hAnsi="Book Antiqua"/>
                <w:b/>
                <w:sz w:val="22"/>
                <w:szCs w:val="22"/>
                <w:u w:val="single"/>
              </w:rPr>
              <w:t>o przynależności lub braku przynależności do tej samej grupy kapitałowej</w:t>
            </w:r>
            <w:r w:rsidRPr="00885B83">
              <w:rPr>
                <w:rFonts w:ascii="Book Antiqua" w:hAnsi="Book Antiqua"/>
                <w:b/>
                <w:color w:val="000000"/>
                <w:sz w:val="22"/>
                <w:szCs w:val="22"/>
                <w:u w:val="single"/>
              </w:rPr>
              <w:t xml:space="preserve"> </w:t>
            </w:r>
          </w:p>
          <w:p w:rsidR="007F2824" w:rsidRPr="00885B83" w:rsidRDefault="007F2824" w:rsidP="007B705E">
            <w:pPr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  <w:u w:val="single"/>
              </w:rPr>
            </w:pPr>
          </w:p>
        </w:tc>
      </w:tr>
    </w:tbl>
    <w:p w:rsidR="007F2824" w:rsidRPr="00885B83" w:rsidRDefault="007F2824" w:rsidP="007F2824">
      <w:pPr>
        <w:spacing w:line="264" w:lineRule="auto"/>
        <w:jc w:val="both"/>
        <w:rPr>
          <w:rFonts w:ascii="Book Antiqua" w:hAnsi="Book Antiqua"/>
          <w:sz w:val="22"/>
          <w:szCs w:val="22"/>
        </w:rPr>
      </w:pPr>
    </w:p>
    <w:p w:rsidR="007F2824" w:rsidRPr="00885B83" w:rsidRDefault="007F2824" w:rsidP="007F2824">
      <w:pPr>
        <w:spacing w:line="264" w:lineRule="auto"/>
        <w:jc w:val="both"/>
        <w:rPr>
          <w:rFonts w:ascii="Book Antiqua" w:hAnsi="Book Antiqua"/>
          <w:sz w:val="22"/>
          <w:szCs w:val="22"/>
        </w:rPr>
      </w:pPr>
      <w:r w:rsidRPr="00885B83">
        <w:rPr>
          <w:rFonts w:ascii="Book Antiqua" w:hAnsi="Book Antiqua"/>
          <w:sz w:val="22"/>
          <w:szCs w:val="22"/>
        </w:rPr>
        <w:t>Na potrzeby postępowania o udzielenie zamówienia publicznego pn.:</w:t>
      </w:r>
    </w:p>
    <w:p w:rsidR="007F2824" w:rsidRPr="00885B83" w:rsidRDefault="00F923D3" w:rsidP="00634992">
      <w:pPr>
        <w:spacing w:line="264" w:lineRule="auto"/>
        <w:jc w:val="both"/>
        <w:rPr>
          <w:rFonts w:ascii="Book Antiqua" w:hAnsi="Book Antiqua"/>
          <w:b/>
          <w:sz w:val="22"/>
          <w:szCs w:val="22"/>
          <w:lang w:eastAsia="en-US"/>
        </w:rPr>
      </w:pPr>
      <w:r w:rsidRPr="00F923D3">
        <w:rPr>
          <w:rFonts w:ascii="Book Antiqua" w:hAnsi="Book Antiqua"/>
          <w:b/>
          <w:sz w:val="22"/>
          <w:szCs w:val="22"/>
          <w:lang w:eastAsia="en-US"/>
        </w:rPr>
        <w:t xml:space="preserve">Udzielenie kredytu długoterminowego w wysokości 1.198.212,00 PLN </w:t>
      </w:r>
      <w:r w:rsidR="007F2824" w:rsidRPr="00885B83">
        <w:rPr>
          <w:rFonts w:ascii="Book Antiqua" w:hAnsi="Book Antiqua"/>
          <w:sz w:val="22"/>
          <w:szCs w:val="22"/>
        </w:rPr>
        <w:t>w imieniu i na rzecz:</w:t>
      </w:r>
    </w:p>
    <w:p w:rsidR="007F2824" w:rsidRPr="00885B83" w:rsidRDefault="007F2824" w:rsidP="007F2824">
      <w:pPr>
        <w:spacing w:line="264" w:lineRule="auto"/>
        <w:jc w:val="both"/>
        <w:rPr>
          <w:rFonts w:ascii="Book Antiqua" w:hAnsi="Book Antiqua"/>
          <w:sz w:val="22"/>
          <w:szCs w:val="22"/>
        </w:rPr>
      </w:pPr>
    </w:p>
    <w:p w:rsidR="007F2824" w:rsidRPr="00885B83" w:rsidRDefault="007F2824" w:rsidP="007F2824">
      <w:pPr>
        <w:spacing w:line="264" w:lineRule="auto"/>
        <w:jc w:val="both"/>
        <w:rPr>
          <w:rFonts w:ascii="Book Antiqua" w:hAnsi="Book Antiqua"/>
          <w:sz w:val="22"/>
          <w:szCs w:val="22"/>
        </w:rPr>
      </w:pPr>
      <w:r w:rsidRPr="00885B83">
        <w:rPr>
          <w:rFonts w:ascii="Book Antiqua" w:hAnsi="Book Antiqua"/>
          <w:sz w:val="22"/>
          <w:szCs w:val="22"/>
        </w:rPr>
        <w:t>..............................................................…….............................................................................................</w:t>
      </w:r>
    </w:p>
    <w:p w:rsidR="007F2824" w:rsidRPr="00885B83" w:rsidRDefault="007F2824" w:rsidP="007F2824">
      <w:pPr>
        <w:spacing w:line="264" w:lineRule="auto"/>
        <w:jc w:val="both"/>
        <w:rPr>
          <w:rFonts w:ascii="Book Antiqua" w:hAnsi="Book Antiqua"/>
          <w:sz w:val="22"/>
          <w:szCs w:val="22"/>
        </w:rPr>
      </w:pPr>
    </w:p>
    <w:p w:rsidR="007F2824" w:rsidRPr="00885B83" w:rsidRDefault="007F2824" w:rsidP="007F2824">
      <w:pPr>
        <w:spacing w:line="264" w:lineRule="auto"/>
        <w:jc w:val="both"/>
        <w:rPr>
          <w:rFonts w:ascii="Book Antiqua" w:hAnsi="Book Antiqua"/>
          <w:b/>
          <w:sz w:val="22"/>
          <w:szCs w:val="22"/>
        </w:rPr>
      </w:pPr>
      <w:r w:rsidRPr="00885B83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7F2824" w:rsidRPr="00885B83" w:rsidRDefault="007F2824" w:rsidP="007F2824">
      <w:pPr>
        <w:spacing w:line="264" w:lineRule="auto"/>
        <w:jc w:val="center"/>
        <w:rPr>
          <w:rFonts w:ascii="Book Antiqua" w:hAnsi="Book Antiqua"/>
          <w:sz w:val="22"/>
          <w:szCs w:val="22"/>
        </w:rPr>
      </w:pPr>
      <w:r w:rsidRPr="00885B83">
        <w:rPr>
          <w:rFonts w:ascii="Book Antiqua" w:hAnsi="Book Antiqua"/>
          <w:sz w:val="22"/>
          <w:szCs w:val="22"/>
        </w:rPr>
        <w:t>(nazwa Wykonawcy lub Wykonawców)</w:t>
      </w:r>
    </w:p>
    <w:p w:rsidR="007F2824" w:rsidRPr="00885B83" w:rsidRDefault="007F2824" w:rsidP="007F2824">
      <w:pPr>
        <w:spacing w:line="264" w:lineRule="auto"/>
        <w:jc w:val="both"/>
        <w:rPr>
          <w:rFonts w:ascii="Book Antiqua" w:hAnsi="Book Antiqua"/>
          <w:sz w:val="22"/>
          <w:szCs w:val="22"/>
        </w:rPr>
      </w:pPr>
      <w:r w:rsidRPr="00885B83">
        <w:rPr>
          <w:rFonts w:ascii="Book Antiqua" w:hAnsi="Book Antiqua"/>
          <w:sz w:val="22"/>
          <w:szCs w:val="22"/>
        </w:rPr>
        <w:t>oświadczam, że *:</w:t>
      </w:r>
    </w:p>
    <w:p w:rsidR="007F2824" w:rsidRPr="00885B83" w:rsidRDefault="007F2824" w:rsidP="007F2824">
      <w:pPr>
        <w:pStyle w:val="Akapitzlist"/>
        <w:numPr>
          <w:ilvl w:val="0"/>
          <w:numId w:val="1"/>
        </w:numPr>
        <w:spacing w:line="264" w:lineRule="auto"/>
        <w:ind w:left="993" w:hanging="425"/>
        <w:jc w:val="both"/>
        <w:rPr>
          <w:rFonts w:ascii="Book Antiqua" w:hAnsi="Book Antiqua"/>
          <w:sz w:val="22"/>
          <w:szCs w:val="22"/>
          <w:u w:val="single"/>
        </w:rPr>
      </w:pPr>
      <w:r w:rsidRPr="00885B83">
        <w:rPr>
          <w:rFonts w:ascii="Book Antiqua" w:hAnsi="Book Antiqua"/>
          <w:sz w:val="22"/>
          <w:szCs w:val="22"/>
        </w:rPr>
        <w:t>Wykonawca</w:t>
      </w:r>
      <w:r w:rsidRPr="00885B83">
        <w:rPr>
          <w:rFonts w:ascii="Book Antiqua" w:hAnsi="Book Antiqua"/>
          <w:b/>
          <w:sz w:val="22"/>
          <w:szCs w:val="22"/>
        </w:rPr>
        <w:t xml:space="preserve"> nie przynależy</w:t>
      </w:r>
      <w:r w:rsidRPr="00885B83">
        <w:rPr>
          <w:rFonts w:ascii="Book Antiqua" w:hAnsi="Book Antiqua"/>
          <w:sz w:val="22"/>
          <w:szCs w:val="22"/>
        </w:rPr>
        <w:t xml:space="preserve"> do tej samej grupy kapitałowej w rozumieniu </w:t>
      </w:r>
      <w:r w:rsidRPr="00885B83">
        <w:rPr>
          <w:rFonts w:ascii="Book Antiqua" w:hAnsi="Book Antiqua"/>
          <w:i/>
          <w:sz w:val="22"/>
          <w:szCs w:val="22"/>
        </w:rPr>
        <w:t xml:space="preserve">ustawy z dnia </w:t>
      </w:r>
      <w:r w:rsidRPr="00885B83">
        <w:rPr>
          <w:rFonts w:ascii="Book Antiqua" w:hAnsi="Book Antiqua"/>
          <w:i/>
          <w:sz w:val="22"/>
          <w:szCs w:val="22"/>
        </w:rPr>
        <w:br/>
        <w:t xml:space="preserve">16 lutego </w:t>
      </w:r>
      <w:r w:rsidRPr="00885B83">
        <w:rPr>
          <w:rFonts w:ascii="Book Antiqua" w:hAnsi="Book Antiqua"/>
          <w:i/>
          <w:iCs/>
          <w:sz w:val="22"/>
          <w:szCs w:val="22"/>
        </w:rPr>
        <w:t>2007 r. o ochronie konkurencji i konsumentów</w:t>
      </w:r>
      <w:r w:rsidR="00F923D3">
        <w:rPr>
          <w:rFonts w:ascii="Book Antiqua" w:hAnsi="Book Antiqua"/>
          <w:i/>
          <w:iCs/>
          <w:sz w:val="22"/>
          <w:szCs w:val="22"/>
        </w:rPr>
        <w:t xml:space="preserve"> (Dz. U. z 2020</w:t>
      </w:r>
      <w:r w:rsidRPr="00885B83">
        <w:rPr>
          <w:rFonts w:ascii="Book Antiqua" w:hAnsi="Book Antiqua"/>
          <w:i/>
          <w:iCs/>
          <w:sz w:val="22"/>
          <w:szCs w:val="22"/>
        </w:rPr>
        <w:t xml:space="preserve"> r. poz. </w:t>
      </w:r>
      <w:r w:rsidR="00F923D3">
        <w:rPr>
          <w:rFonts w:ascii="Book Antiqua" w:hAnsi="Book Antiqua"/>
          <w:i/>
          <w:iCs/>
          <w:sz w:val="22"/>
          <w:szCs w:val="22"/>
        </w:rPr>
        <w:t xml:space="preserve">1076) </w:t>
      </w:r>
      <w:r w:rsidR="00F923D3">
        <w:rPr>
          <w:rFonts w:ascii="Book Antiqua" w:hAnsi="Book Antiqua"/>
          <w:i/>
          <w:iCs/>
          <w:sz w:val="22"/>
          <w:szCs w:val="22"/>
        </w:rPr>
        <w:br/>
      </w:r>
      <w:bookmarkStart w:id="0" w:name="_GoBack"/>
      <w:bookmarkEnd w:id="0"/>
      <w:r w:rsidRPr="00885B83">
        <w:rPr>
          <w:rFonts w:ascii="Book Antiqua" w:hAnsi="Book Antiqua"/>
          <w:sz w:val="22"/>
          <w:szCs w:val="22"/>
        </w:rPr>
        <w:t xml:space="preserve">z Wykonawcami, którzy złożyli odrębne oferty w przedmiotowym postępowaniu </w:t>
      </w:r>
      <w:r w:rsidR="00F923D3">
        <w:rPr>
          <w:rFonts w:ascii="Book Antiqua" w:hAnsi="Book Antiqua"/>
          <w:sz w:val="22"/>
          <w:szCs w:val="22"/>
        </w:rPr>
        <w:br/>
      </w:r>
      <w:r w:rsidRPr="00885B83">
        <w:rPr>
          <w:rFonts w:ascii="Book Antiqua" w:hAnsi="Book Antiqua"/>
          <w:sz w:val="22"/>
          <w:szCs w:val="22"/>
        </w:rPr>
        <w:t>o udzielenie zamówienia,</w:t>
      </w:r>
    </w:p>
    <w:p w:rsidR="007F2824" w:rsidRPr="00885B83" w:rsidRDefault="007F2824" w:rsidP="007F2824">
      <w:pPr>
        <w:pStyle w:val="Akapitzlist"/>
        <w:spacing w:line="264" w:lineRule="auto"/>
        <w:ind w:left="1418"/>
        <w:jc w:val="both"/>
        <w:rPr>
          <w:rFonts w:ascii="Book Antiqua" w:hAnsi="Book Antiqua"/>
          <w:sz w:val="22"/>
          <w:szCs w:val="22"/>
          <w:u w:val="single"/>
        </w:rPr>
      </w:pPr>
    </w:p>
    <w:p w:rsidR="007F2824" w:rsidRPr="00885B83" w:rsidRDefault="007F2824" w:rsidP="007F2824">
      <w:pPr>
        <w:pStyle w:val="Akapitzlist"/>
        <w:numPr>
          <w:ilvl w:val="0"/>
          <w:numId w:val="1"/>
        </w:numPr>
        <w:spacing w:line="264" w:lineRule="auto"/>
        <w:ind w:left="993" w:hanging="425"/>
        <w:jc w:val="both"/>
        <w:rPr>
          <w:rFonts w:ascii="Book Antiqua" w:hAnsi="Book Antiqua"/>
          <w:sz w:val="22"/>
          <w:szCs w:val="22"/>
        </w:rPr>
      </w:pPr>
      <w:r w:rsidRPr="00885B83">
        <w:rPr>
          <w:rFonts w:ascii="Book Antiqua" w:hAnsi="Book Antiqua"/>
          <w:sz w:val="22"/>
          <w:szCs w:val="22"/>
        </w:rPr>
        <w:t>Wykonawca</w:t>
      </w:r>
      <w:r w:rsidRPr="00885B83">
        <w:rPr>
          <w:rFonts w:ascii="Book Antiqua" w:hAnsi="Book Antiqua"/>
          <w:b/>
          <w:sz w:val="22"/>
          <w:szCs w:val="22"/>
        </w:rPr>
        <w:t xml:space="preserve"> przynależy </w:t>
      </w:r>
      <w:r w:rsidRPr="00885B83">
        <w:rPr>
          <w:rFonts w:ascii="Book Antiqua" w:hAnsi="Book Antiqua"/>
          <w:sz w:val="22"/>
          <w:szCs w:val="22"/>
        </w:rPr>
        <w:t>do tej samej grupy kapitałowej łącznie z nw. Wykonawcami, którzy złożyli odrębne oferty w przedmiotowym postępo</w:t>
      </w:r>
      <w:r w:rsidR="00634992">
        <w:rPr>
          <w:rFonts w:ascii="Book Antiqua" w:hAnsi="Book Antiqua"/>
          <w:sz w:val="22"/>
          <w:szCs w:val="22"/>
        </w:rPr>
        <w:t>waniu o udzielenie zamówienia**</w:t>
      </w:r>
      <w:r w:rsidRPr="00885B83">
        <w:rPr>
          <w:rFonts w:ascii="Book Antiqua" w:hAnsi="Book Antiqua"/>
          <w:sz w:val="22"/>
          <w:szCs w:val="22"/>
        </w:rPr>
        <w:t>:</w:t>
      </w:r>
    </w:p>
    <w:p w:rsidR="007F2824" w:rsidRPr="00885B83" w:rsidRDefault="007F2824" w:rsidP="007F2824">
      <w:pPr>
        <w:pStyle w:val="Akapitzlist"/>
        <w:rPr>
          <w:rFonts w:ascii="Book Antiqua" w:hAnsi="Book Antiqua"/>
          <w:sz w:val="22"/>
          <w:szCs w:val="22"/>
        </w:rPr>
      </w:pP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806"/>
        <w:gridCol w:w="3114"/>
        <w:gridCol w:w="3102"/>
      </w:tblGrid>
      <w:tr w:rsidR="007F2824" w:rsidRPr="00885B83" w:rsidTr="007B705E">
        <w:tc>
          <w:tcPr>
            <w:tcW w:w="806" w:type="dxa"/>
          </w:tcPr>
          <w:p w:rsidR="007F2824" w:rsidRPr="00885B83" w:rsidRDefault="007F2824" w:rsidP="007B705E">
            <w:pPr>
              <w:pStyle w:val="Akapitzlist"/>
              <w:ind w:left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85B83">
              <w:rPr>
                <w:rFonts w:ascii="Book Antiqua" w:hAnsi="Book Antiqua"/>
                <w:sz w:val="22"/>
                <w:szCs w:val="22"/>
              </w:rPr>
              <w:t>L.p.</w:t>
            </w:r>
          </w:p>
        </w:tc>
        <w:tc>
          <w:tcPr>
            <w:tcW w:w="3114" w:type="dxa"/>
          </w:tcPr>
          <w:p w:rsidR="007F2824" w:rsidRPr="00885B83" w:rsidRDefault="007F2824" w:rsidP="007B705E">
            <w:pPr>
              <w:pStyle w:val="Akapitzlist"/>
              <w:ind w:left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85B83">
              <w:rPr>
                <w:rFonts w:ascii="Book Antiqua" w:hAnsi="Book Antiqua"/>
                <w:sz w:val="22"/>
                <w:szCs w:val="22"/>
              </w:rPr>
              <w:t>Nazwa podmiotu</w:t>
            </w:r>
          </w:p>
        </w:tc>
        <w:tc>
          <w:tcPr>
            <w:tcW w:w="3102" w:type="dxa"/>
          </w:tcPr>
          <w:p w:rsidR="007F2824" w:rsidRPr="00885B83" w:rsidRDefault="007F2824" w:rsidP="007B705E">
            <w:pPr>
              <w:pStyle w:val="Akapitzlist"/>
              <w:ind w:left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85B83">
              <w:rPr>
                <w:rFonts w:ascii="Book Antiqua" w:hAnsi="Book Antiqua"/>
                <w:sz w:val="22"/>
                <w:szCs w:val="22"/>
              </w:rPr>
              <w:t>Siedziba</w:t>
            </w:r>
          </w:p>
        </w:tc>
      </w:tr>
      <w:tr w:rsidR="007F2824" w:rsidRPr="00885B83" w:rsidTr="007B705E">
        <w:tc>
          <w:tcPr>
            <w:tcW w:w="806" w:type="dxa"/>
          </w:tcPr>
          <w:p w:rsidR="007F2824" w:rsidRPr="00885B83" w:rsidRDefault="007F2824" w:rsidP="007B705E">
            <w:pPr>
              <w:pStyle w:val="Akapitzlist"/>
              <w:ind w:left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114" w:type="dxa"/>
          </w:tcPr>
          <w:p w:rsidR="007F2824" w:rsidRPr="00885B83" w:rsidRDefault="007F2824" w:rsidP="007B705E">
            <w:pPr>
              <w:pStyle w:val="Akapitzlist"/>
              <w:ind w:left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102" w:type="dxa"/>
          </w:tcPr>
          <w:p w:rsidR="007F2824" w:rsidRPr="00885B83" w:rsidRDefault="007F2824" w:rsidP="007B705E">
            <w:pPr>
              <w:pStyle w:val="Akapitzlist"/>
              <w:ind w:left="0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7F2824" w:rsidRPr="00885B83" w:rsidTr="007B705E">
        <w:tc>
          <w:tcPr>
            <w:tcW w:w="806" w:type="dxa"/>
          </w:tcPr>
          <w:p w:rsidR="007F2824" w:rsidRPr="00885B83" w:rsidRDefault="007F2824" w:rsidP="007B705E">
            <w:pPr>
              <w:pStyle w:val="Akapitzlist"/>
              <w:ind w:left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114" w:type="dxa"/>
          </w:tcPr>
          <w:p w:rsidR="007F2824" w:rsidRPr="00885B83" w:rsidRDefault="007F2824" w:rsidP="007B705E">
            <w:pPr>
              <w:pStyle w:val="Akapitzlist"/>
              <w:ind w:left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102" w:type="dxa"/>
          </w:tcPr>
          <w:p w:rsidR="007F2824" w:rsidRPr="00885B83" w:rsidRDefault="007F2824" w:rsidP="007B705E">
            <w:pPr>
              <w:pStyle w:val="Akapitzlist"/>
              <w:ind w:left="0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:rsidR="007F2824" w:rsidRPr="00885B83" w:rsidRDefault="007F2824" w:rsidP="007F2824">
      <w:pPr>
        <w:pStyle w:val="Akapitzlist"/>
        <w:rPr>
          <w:rFonts w:ascii="Book Antiqua" w:hAnsi="Book Antiqua"/>
          <w:sz w:val="22"/>
          <w:szCs w:val="22"/>
        </w:rPr>
      </w:pPr>
    </w:p>
    <w:p w:rsidR="007F2824" w:rsidRPr="00885B83" w:rsidRDefault="007F2824" w:rsidP="007F2824">
      <w:pPr>
        <w:pStyle w:val="Akapitzlist"/>
        <w:spacing w:line="264" w:lineRule="auto"/>
        <w:ind w:left="1418"/>
        <w:jc w:val="both"/>
        <w:rPr>
          <w:rFonts w:ascii="Book Antiqua" w:hAnsi="Book Antiqua"/>
          <w:sz w:val="22"/>
          <w:szCs w:val="22"/>
        </w:rPr>
      </w:pPr>
    </w:p>
    <w:p w:rsidR="007F2824" w:rsidRPr="00885B83" w:rsidRDefault="007F2824" w:rsidP="007F2824">
      <w:pPr>
        <w:widowControl w:val="0"/>
        <w:adjustRightInd w:val="0"/>
        <w:spacing w:line="264" w:lineRule="auto"/>
        <w:jc w:val="both"/>
        <w:textAlignment w:val="baseline"/>
        <w:rPr>
          <w:rFonts w:ascii="Book Antiqua" w:hAnsi="Book Antiqua"/>
          <w:sz w:val="22"/>
          <w:szCs w:val="22"/>
          <w:u w:val="single"/>
        </w:rPr>
      </w:pPr>
    </w:p>
    <w:p w:rsidR="007F2824" w:rsidRPr="00885B83" w:rsidRDefault="007F2824" w:rsidP="007F2824">
      <w:pPr>
        <w:widowControl w:val="0"/>
        <w:adjustRightInd w:val="0"/>
        <w:spacing w:line="264" w:lineRule="auto"/>
        <w:jc w:val="both"/>
        <w:textAlignment w:val="baseline"/>
        <w:rPr>
          <w:rFonts w:ascii="Book Antiqua" w:hAnsi="Book Antiqua"/>
          <w:sz w:val="22"/>
          <w:szCs w:val="22"/>
          <w:u w:val="single"/>
        </w:rPr>
      </w:pPr>
    </w:p>
    <w:p w:rsidR="007F2824" w:rsidRPr="00885B83" w:rsidRDefault="007F2824" w:rsidP="007F2824">
      <w:pPr>
        <w:widowControl w:val="0"/>
        <w:adjustRightInd w:val="0"/>
        <w:spacing w:line="264" w:lineRule="auto"/>
        <w:jc w:val="both"/>
        <w:textAlignment w:val="baseline"/>
        <w:rPr>
          <w:rFonts w:ascii="Book Antiqua" w:hAnsi="Book Antiqua"/>
          <w:sz w:val="22"/>
          <w:szCs w:val="22"/>
          <w:u w:val="single"/>
        </w:rPr>
      </w:pPr>
    </w:p>
    <w:p w:rsidR="007F2824" w:rsidRPr="00885B83" w:rsidRDefault="007F2824" w:rsidP="007F2824">
      <w:pPr>
        <w:tabs>
          <w:tab w:val="left" w:pos="3828"/>
        </w:tabs>
        <w:spacing w:line="264" w:lineRule="auto"/>
        <w:rPr>
          <w:rFonts w:ascii="Book Antiqua" w:hAnsi="Book Antiqua"/>
          <w:sz w:val="22"/>
          <w:szCs w:val="22"/>
        </w:rPr>
      </w:pPr>
      <w:r w:rsidRPr="00885B83">
        <w:rPr>
          <w:rFonts w:ascii="Book Antiqua" w:hAnsi="Book Antiqua"/>
          <w:sz w:val="22"/>
          <w:szCs w:val="22"/>
        </w:rPr>
        <w:t>……………..............., dnia ...................</w:t>
      </w:r>
      <w:r w:rsidRPr="00885B83">
        <w:rPr>
          <w:rFonts w:ascii="Book Antiqua" w:hAnsi="Book Antiqua"/>
          <w:sz w:val="22"/>
          <w:szCs w:val="22"/>
        </w:rPr>
        <w:tab/>
        <w:t>….………….......................................................................</w:t>
      </w:r>
    </w:p>
    <w:p w:rsidR="007F2824" w:rsidRPr="00885B83" w:rsidRDefault="007F2824" w:rsidP="007F2824">
      <w:pPr>
        <w:pStyle w:val="Tekstpodstawowywcity3"/>
        <w:spacing w:after="0" w:line="264" w:lineRule="auto"/>
        <w:ind w:left="3969"/>
        <w:rPr>
          <w:rFonts w:ascii="Book Antiqua" w:hAnsi="Book Antiqua"/>
          <w:i/>
          <w:sz w:val="20"/>
          <w:szCs w:val="22"/>
        </w:rPr>
      </w:pPr>
      <w:r w:rsidRPr="00885B83">
        <w:rPr>
          <w:rFonts w:ascii="Book Antiqua" w:hAnsi="Book Antiqua"/>
          <w:i/>
          <w:sz w:val="20"/>
          <w:szCs w:val="22"/>
        </w:rPr>
        <w:t xml:space="preserve">(podpis(y) osób uprawnionych do reprezentacji wykonawcy, </w:t>
      </w:r>
    </w:p>
    <w:p w:rsidR="007F2824" w:rsidRPr="00885B83" w:rsidRDefault="007F2824" w:rsidP="007F2824">
      <w:pPr>
        <w:pStyle w:val="Tekstpodstawowywcity3"/>
        <w:spacing w:after="0" w:line="264" w:lineRule="auto"/>
        <w:ind w:left="3969"/>
        <w:rPr>
          <w:rFonts w:ascii="Book Antiqua" w:hAnsi="Book Antiqua"/>
          <w:i/>
          <w:sz w:val="20"/>
          <w:szCs w:val="22"/>
        </w:rPr>
      </w:pPr>
      <w:r w:rsidRPr="00885B83">
        <w:rPr>
          <w:rFonts w:ascii="Book Antiqua" w:hAnsi="Book Antiqua"/>
          <w:i/>
          <w:sz w:val="20"/>
          <w:szCs w:val="22"/>
        </w:rPr>
        <w:t>w przypadku oferty wspólnej - podpis pełnomocnika wykonawców)</w:t>
      </w:r>
    </w:p>
    <w:p w:rsidR="007F2824" w:rsidRPr="00885B83" w:rsidRDefault="007F2824" w:rsidP="007F2824">
      <w:pPr>
        <w:pStyle w:val="Tekstpodstawowywcity3"/>
        <w:spacing w:after="0" w:line="264" w:lineRule="auto"/>
        <w:ind w:left="3969"/>
        <w:rPr>
          <w:rFonts w:ascii="Book Antiqua" w:hAnsi="Book Antiqua"/>
          <w:i/>
          <w:sz w:val="22"/>
          <w:szCs w:val="22"/>
        </w:rPr>
      </w:pPr>
    </w:p>
    <w:p w:rsidR="007F2824" w:rsidRPr="00885B83" w:rsidRDefault="007F2824" w:rsidP="007F2824">
      <w:pPr>
        <w:pStyle w:val="Tekstpodstawowywcity3"/>
        <w:spacing w:after="0" w:line="264" w:lineRule="auto"/>
        <w:ind w:left="3969"/>
        <w:rPr>
          <w:rFonts w:ascii="Book Antiqua" w:hAnsi="Book Antiqua"/>
          <w:i/>
          <w:sz w:val="22"/>
          <w:szCs w:val="22"/>
        </w:rPr>
      </w:pPr>
    </w:p>
    <w:p w:rsidR="007F2824" w:rsidRPr="00885B83" w:rsidRDefault="007F2824" w:rsidP="007F2824">
      <w:pPr>
        <w:pStyle w:val="Akapitzlist"/>
        <w:spacing w:line="264" w:lineRule="auto"/>
        <w:ind w:left="426"/>
        <w:jc w:val="both"/>
        <w:rPr>
          <w:rFonts w:ascii="Book Antiqua" w:hAnsi="Book Antiqua"/>
          <w:i/>
          <w:sz w:val="20"/>
          <w:szCs w:val="22"/>
        </w:rPr>
      </w:pPr>
      <w:r w:rsidRPr="00885B83">
        <w:rPr>
          <w:rFonts w:ascii="Book Antiqua" w:hAnsi="Book Antiqua"/>
          <w:i/>
          <w:sz w:val="20"/>
          <w:szCs w:val="22"/>
        </w:rPr>
        <w:t>* niepotrzebne oświadczenie skreślić</w:t>
      </w:r>
    </w:p>
    <w:p w:rsidR="00243CBB" w:rsidRPr="00885B83" w:rsidRDefault="007F2824" w:rsidP="007F2824">
      <w:pPr>
        <w:pStyle w:val="Akapitzlist"/>
        <w:spacing w:line="264" w:lineRule="auto"/>
        <w:ind w:left="426"/>
        <w:jc w:val="both"/>
        <w:rPr>
          <w:rFonts w:ascii="Book Antiqua" w:hAnsi="Book Antiqua"/>
          <w:i/>
          <w:sz w:val="20"/>
          <w:szCs w:val="22"/>
        </w:rPr>
      </w:pPr>
      <w:r w:rsidRPr="00885B83">
        <w:rPr>
          <w:rFonts w:ascii="Book Antiqua" w:hAnsi="Book Antiqua"/>
          <w:i/>
          <w:sz w:val="20"/>
          <w:szCs w:val="22"/>
        </w:rPr>
        <w:t>** wraz ze złożeniem oświadczenia o przynależności do tej samej grupy kapitałowej z Wykonawcami, którzy złożyli odrębne oferty, Wykonawca może przedstawić dowody wykazujące, że istniejące powiązania z ww. Wykonawcami nie prowadzą do zakłócenia konkurencji w przedmiotowym postępowaniu o udzielenie zamówienia.</w:t>
      </w:r>
    </w:p>
    <w:sectPr w:rsidR="00243CBB" w:rsidRPr="00885B83" w:rsidSect="00E02D87">
      <w:pgSz w:w="11906" w:h="16838"/>
      <w:pgMar w:top="993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870D3"/>
    <w:multiLevelType w:val="multilevel"/>
    <w:tmpl w:val="FF4A67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824"/>
    <w:rsid w:val="00243CBB"/>
    <w:rsid w:val="002E4956"/>
    <w:rsid w:val="00634992"/>
    <w:rsid w:val="007F2824"/>
    <w:rsid w:val="00885B83"/>
    <w:rsid w:val="00F923D3"/>
    <w:rsid w:val="00FC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6B842-4CBE-4F23-9267-7CE7EC85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2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F282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F282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F2824"/>
    <w:pPr>
      <w:ind w:left="720"/>
      <w:contextualSpacing/>
    </w:pPr>
  </w:style>
  <w:style w:type="table" w:styleId="Tabela-Siatka">
    <w:name w:val="Table Grid"/>
    <w:basedOn w:val="Standardowy"/>
    <w:uiPriority w:val="59"/>
    <w:rsid w:val="007F2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F28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82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WGladysz</dc:creator>
  <cp:keywords/>
  <dc:description/>
  <cp:lastModifiedBy>uzytkownik</cp:lastModifiedBy>
  <cp:revision>3</cp:revision>
  <cp:lastPrinted>2018-11-07T12:49:00Z</cp:lastPrinted>
  <dcterms:created xsi:type="dcterms:W3CDTF">2019-12-06T10:10:00Z</dcterms:created>
  <dcterms:modified xsi:type="dcterms:W3CDTF">2020-11-19T13:09:00Z</dcterms:modified>
</cp:coreProperties>
</file>